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</w:t>
      </w:r>
      <w:r w:rsidR="009D047F">
        <w:rPr>
          <w:rFonts w:ascii="標楷體" w:eastAsia="標楷體" w:hAnsi="標楷體" w:cs="新細明體" w:hint="eastAsia"/>
          <w:b/>
          <w:bCs/>
          <w:sz w:val="32"/>
        </w:rPr>
        <w:t>技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014C15">
        <w:rPr>
          <w:rFonts w:ascii="標楷體" w:eastAsia="標楷體" w:hAnsi="標楷體" w:cs="新細明體" w:hint="eastAsia"/>
          <w:b/>
          <w:bCs/>
          <w:sz w:val="32"/>
        </w:rPr>
        <w:t>社工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SWU012010111225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社會心理學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jc w:val="center"/>
              <w:rPr>
                <w:rFonts w:ascii="標楷體" w:eastAsia="標楷體" w:hAnsi="標楷體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L0423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jc w:val="center"/>
              <w:rPr>
                <w:rFonts w:ascii="標楷體" w:eastAsia="標楷體" w:hAnsi="標楷體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日7日8日傍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785ED5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許震宇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SWU021020111225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社區工作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jc w:val="center"/>
              <w:rPr>
                <w:rFonts w:ascii="標楷體" w:eastAsia="標楷體" w:hAnsi="標楷體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L0423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jc w:val="center"/>
              <w:rPr>
                <w:rFonts w:ascii="標楷體" w:eastAsia="標楷體" w:hAnsi="標楷體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日1日2日3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785ED5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785ED5" w:rsidRDefault="006B2B6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徐國慶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785ED5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SWU028030111225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社會團體工作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L0423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六</w:t>
            </w:r>
            <w:proofErr w:type="gramStart"/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3六4六</w:t>
            </w:r>
            <w:proofErr w:type="gramEnd"/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785ED5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吳惠文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SWU029010111225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7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社會統計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L0423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六</w:t>
            </w:r>
            <w:proofErr w:type="gramStart"/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6六7六8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785ED5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785ED5" w:rsidRDefault="006B2B61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785ED5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李新民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6B2B61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SWU057010111225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785ED5" w:rsidRDefault="006B2B61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社會工作實習準備教育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L0421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6B2B61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日A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6B2B61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785ED5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6B2B61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楊慧滿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SAU005010211225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3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社會學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L0423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85ED5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日5日6日午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785ED5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785ED5" w:rsidRDefault="00785ED5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785ED5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靳宜樺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785ED5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785ED5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16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200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2000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785ED5" w:rsidRPr="00785ED5">
              <w:rPr>
                <w:rFonts w:ascii="標楷體" w:eastAsia="標楷體" w:hAnsi="新細明體" w:hint="eastAsia"/>
                <w:b/>
                <w:bCs/>
                <w:u w:val="single"/>
              </w:rPr>
              <w:t>16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</w:t>
            </w:r>
            <w:r w:rsidR="00785ED5">
              <w:rPr>
                <w:rFonts w:ascii="標楷體" w:eastAsia="標楷體" w:hAnsi="新細明體" w:hint="eastAsia"/>
                <w:b/>
                <w:bCs/>
                <w:u w:val="single"/>
              </w:rPr>
              <w:t>24000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785ED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26200 </w:t>
            </w:r>
            <w:bookmarkStart w:id="0" w:name="_GoBack"/>
            <w:bookmarkEnd w:id="0"/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25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14C15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02493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2B61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85ED5"/>
    <w:rsid w:val="00790ED1"/>
    <w:rsid w:val="007917AB"/>
    <w:rsid w:val="00795EDA"/>
    <w:rsid w:val="007A4C30"/>
    <w:rsid w:val="007A7A81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68A6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12977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D047F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7F20"/>
    <w:rsid w:val="00EE6398"/>
    <w:rsid w:val="00EF200D"/>
    <w:rsid w:val="00F26AF4"/>
    <w:rsid w:val="00F40C3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A713C0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stu.edu.tw/ACA/student/QueryAGECourse/courseinfo.asp?3aQrzhYtqu9Myfklmc3Z+w==" TargetMode="External"/><Relationship Id="rId13" Type="http://schemas.openxmlformats.org/officeDocument/2006/relationships/hyperlink" Target="https://info.stu.edu.tw/ACA/teacher/Syllabus/CourseQuery.asp?coursecode=SWU028030111225" TargetMode="External"/><Relationship Id="rId18" Type="http://schemas.openxmlformats.org/officeDocument/2006/relationships/hyperlink" Target="javascript:showinfo('KK8DfJ/r3y/KYcZIKDIg+w==')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showinfo('F7rL2iO9yU+KuPYeCvpFow==');" TargetMode="External"/><Relationship Id="rId7" Type="http://schemas.openxmlformats.org/officeDocument/2006/relationships/hyperlink" Target="https://info.stu.edu.tw/ACA/teacher/Syllabus/CourseQuery.asp?coursecode=SWU012010111225" TargetMode="External"/><Relationship Id="rId12" Type="http://schemas.openxmlformats.org/officeDocument/2006/relationships/hyperlink" Target="javascript:showinfo('iQrrmVYmeusFFtjyA/RuYQ==');" TargetMode="External"/><Relationship Id="rId17" Type="http://schemas.openxmlformats.org/officeDocument/2006/relationships/hyperlink" Target="https://info.stu.edu.tw/ACA/student/QueryAGECourse/courseinfo.asp?FmGliG/n7dYoDf+VR1QfRw==" TargetMode="External"/><Relationship Id="rId25" Type="http://schemas.openxmlformats.org/officeDocument/2006/relationships/hyperlink" Target="mailto:&#23567;s+&#23416;&#21729;&#32232;&#34399;@stu.edu.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SWU029010111225" TargetMode="External"/><Relationship Id="rId20" Type="http://schemas.openxmlformats.org/officeDocument/2006/relationships/hyperlink" Target="https://info.stu.edu.tw/ACA/student/QueryAGECourse/courseinfo.asp?1cjwMcnhspmG5Bcsd627lw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xQhvVFPNN2ry7/UV28/aow==" TargetMode="External"/><Relationship Id="rId24" Type="http://schemas.openxmlformats.org/officeDocument/2006/relationships/hyperlink" Target="javascript:showinfo('TJK1HntGgeRoXqSr/sbEUw=='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howinfo('LFSnyMIE/ECpqNqfR9lnuw==');" TargetMode="External"/><Relationship Id="rId23" Type="http://schemas.openxmlformats.org/officeDocument/2006/relationships/hyperlink" Target="https://info.stu.edu.tw/ACA/student/QueryAGECourse/courseinfo.asp?gJ3nWEA4WhBagBD12YfjQQ==" TargetMode="External"/><Relationship Id="rId10" Type="http://schemas.openxmlformats.org/officeDocument/2006/relationships/hyperlink" Target="https://info.stu.edu.tw/ACA/teacher/Syllabus/CourseQuery.asp?coursecode=SWU021020111225" TargetMode="External"/><Relationship Id="rId19" Type="http://schemas.openxmlformats.org/officeDocument/2006/relationships/hyperlink" Target="https://info.stu.edu.tw/ACA/teacher/Syllabus/CourseQuery.asp?coursecode=SWU057010111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QV/QH/9TwzWH0LLctcAesQ==');" TargetMode="External"/><Relationship Id="rId14" Type="http://schemas.openxmlformats.org/officeDocument/2006/relationships/hyperlink" Target="https://info.stu.edu.tw/ACA/student/QueryAGECourse/courseinfo.asp?jydTR2rwKdOCGWsBn7hO1A==" TargetMode="External"/><Relationship Id="rId22" Type="http://schemas.openxmlformats.org/officeDocument/2006/relationships/hyperlink" Target="https://info.stu.edu.tw/ACA/teacher/Syllabus/CourseQuery.asp?coursecode=SAU0050102112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7A58-2296-41F5-8C78-AAC53EE7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3</cp:revision>
  <cp:lastPrinted>2024-01-03T08:08:00Z</cp:lastPrinted>
  <dcterms:created xsi:type="dcterms:W3CDTF">2024-01-03T08:30:00Z</dcterms:created>
  <dcterms:modified xsi:type="dcterms:W3CDTF">2024-01-03T08:43:00Z</dcterms:modified>
</cp:coreProperties>
</file>